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187"/>
      </w:tblGrid>
      <w:tr w:rsidR="002F68F4" w:rsidRPr="00F226CC" w14:paraId="1A201BE1" w14:textId="77777777" w:rsidTr="00364477">
        <w:trPr>
          <w:trHeight w:val="378"/>
        </w:trPr>
        <w:tc>
          <w:tcPr>
            <w:tcW w:w="10187" w:type="dxa"/>
            <w:vAlign w:val="center"/>
          </w:tcPr>
          <w:p w14:paraId="7D995464" w14:textId="793C90F0" w:rsidR="002F68F4" w:rsidRDefault="00FD0292" w:rsidP="00FD0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PASANTE</w:t>
            </w:r>
            <w:r w:rsidR="005C2875"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: 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________________________________________</w:t>
            </w:r>
            <w:r w:rsidR="00262412">
              <w:rPr>
                <w:rFonts w:ascii="Times New Roman" w:hAnsi="Times New Roman" w:cs="Times New Roman"/>
                <w:b/>
                <w:sz w:val="16"/>
                <w:szCs w:val="16"/>
              </w:rPr>
              <w:t>____________________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</w:t>
            </w:r>
            <w:r w:rsidR="0043268A"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MATRÍCULA :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___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_____</w:t>
            </w:r>
            <w:r w:rsidR="00262412">
              <w:rPr>
                <w:rFonts w:ascii="Times New Roman" w:hAnsi="Times New Roman" w:cs="Times New Roman"/>
                <w:b/>
                <w:sz w:val="16"/>
                <w:szCs w:val="16"/>
              </w:rPr>
              <w:t>_____</w:t>
            </w:r>
          </w:p>
          <w:p w14:paraId="7E478E04" w14:textId="39F88118" w:rsidR="00FD0292" w:rsidRDefault="00FD0292" w:rsidP="00FD0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6A32">
              <w:rPr>
                <w:rFonts w:ascii="Times New Roman" w:hAnsi="Times New Roman" w:cs="Times New Roman"/>
                <w:b/>
                <w:sz w:val="16"/>
                <w:szCs w:val="16"/>
              </w:rPr>
              <w:t>TEMA:</w:t>
            </w:r>
            <w:r w:rsidR="00F8477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9D1BFA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_____________________________________________________________________________________________________________</w:t>
            </w:r>
          </w:p>
        </w:tc>
      </w:tr>
      <w:tr w:rsidR="005C2875" w:rsidRPr="00F226CC" w14:paraId="3A06AC84" w14:textId="77777777" w:rsidTr="0043268A">
        <w:trPr>
          <w:trHeight w:val="378"/>
        </w:trPr>
        <w:tc>
          <w:tcPr>
            <w:tcW w:w="10187" w:type="dxa"/>
            <w:vAlign w:val="center"/>
          </w:tcPr>
          <w:p w14:paraId="5CDA33EB" w14:textId="77777777" w:rsidR="005C2875" w:rsidRDefault="005C2875" w:rsidP="005F2A5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OBSERVACIONES:</w:t>
            </w:r>
          </w:p>
        </w:tc>
      </w:tr>
      <w:tr w:rsidR="005C2875" w:rsidRPr="00A24A68" w14:paraId="0938EA99" w14:textId="77777777" w:rsidTr="00BF6A32">
        <w:trPr>
          <w:trHeight w:val="9139"/>
        </w:trPr>
        <w:tc>
          <w:tcPr>
            <w:tcW w:w="10187" w:type="dxa"/>
          </w:tcPr>
          <w:p w14:paraId="2D151E3E" w14:textId="77777777" w:rsidR="0043268A" w:rsidRDefault="0043268A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3605A5" w14:textId="7C98729F" w:rsidR="0043268A" w:rsidRDefault="009D1BFA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SINODAL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UNO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_______________________________SINODAL__DOS: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</w:t>
            </w:r>
            <w:r w:rsidR="00943C04">
              <w:rPr>
                <w:rFonts w:ascii="Times New Roman" w:hAnsi="Times New Roman" w:cs="Times New Roman"/>
                <w:sz w:val="16"/>
                <w:szCs w:val="16"/>
              </w:rPr>
              <w:t>____________________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CF849C8" w14:textId="2C70FC89" w:rsidR="0043268A" w:rsidRDefault="009D1BFA" w:rsidP="009D1BFA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PRESIDENTE</w:t>
            </w:r>
            <w:r w:rsidR="005C2875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="005C2875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0BA3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</w:p>
          <w:p w14:paraId="3C335AA5" w14:textId="77777777" w:rsidR="00471322" w:rsidRDefault="00471322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9292F61" w14:textId="77777777" w:rsidR="00471322" w:rsidRDefault="00471322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EVALUACIÓN:      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APROBADO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CONDICIONADO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</w:t>
            </w:r>
            <w:r w:rsidRPr="0043268A">
              <w:rPr>
                <w:rFonts w:ascii="Times New Roman" w:hAnsi="Times New Roman" w:cs="Times New Roman"/>
                <w:b/>
                <w:sz w:val="16"/>
                <w:szCs w:val="16"/>
                <w:bdr w:val="single" w:sz="4" w:space="0" w:color="auto"/>
              </w:rPr>
              <w:t xml:space="preserve"> REPROBADO</w:t>
            </w:r>
          </w:p>
          <w:p w14:paraId="5C0B61FF" w14:textId="77777777" w:rsidR="00471322" w:rsidRDefault="00471322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BBB5199" w14:textId="77777777" w:rsidR="007B0BA3" w:rsidRDefault="00471322" w:rsidP="00FA3AA4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71322">
              <w:rPr>
                <w:rFonts w:ascii="Times New Roman" w:hAnsi="Times New Roman" w:cs="Times New Roman"/>
                <w:b/>
                <w:sz w:val="16"/>
                <w:szCs w:val="16"/>
              </w:rPr>
              <w:t>FECHA RECOMENDADA PARA PRESENTAR RESUELTAS LAS OBSERVACIONES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:__________________________________________</w:t>
            </w:r>
          </w:p>
          <w:p w14:paraId="1C362BE2" w14:textId="77777777" w:rsidR="00471322" w:rsidRDefault="00471322" w:rsidP="0043268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53E33A6" w14:textId="77777777" w:rsidR="0043268A" w:rsidRPr="00BF6A32" w:rsidRDefault="00BF6A32" w:rsidP="0043268A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PORCENTAJE DE AVANCE: ______  FECHA LIMITE</w:t>
            </w:r>
            <w:r w:rsidR="004713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DE ENTREGA DE LA TESIS 100%  TERMINADA</w:t>
            </w:r>
            <w:r w:rsidR="0043268A" w:rsidRPr="0043268A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</w:t>
            </w:r>
            <w:r w:rsidR="0043268A">
              <w:rPr>
                <w:rFonts w:ascii="Times New Roman" w:hAnsi="Times New Roman" w:cs="Times New Roman"/>
                <w:b/>
                <w:sz w:val="16"/>
                <w:szCs w:val="16"/>
              </w:rPr>
              <w:t>_______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__________________</w:t>
            </w:r>
          </w:p>
          <w:p w14:paraId="1E504A23" w14:textId="77777777" w:rsidR="0043268A" w:rsidRPr="00FA3AA4" w:rsidRDefault="0043268A" w:rsidP="004713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678CA6CD" w14:textId="77777777" w:rsidR="00BF6A32" w:rsidRDefault="00BF6A32" w:rsidP="00FA3AA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aconcuadrcula"/>
        <w:tblW w:w="10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431"/>
        <w:gridCol w:w="3431"/>
      </w:tblGrid>
      <w:tr w:rsidR="00FA3AA4" w14:paraId="7494552E" w14:textId="77777777" w:rsidTr="00FA3AA4">
        <w:trPr>
          <w:trHeight w:val="195"/>
        </w:trPr>
        <w:tc>
          <w:tcPr>
            <w:tcW w:w="10232" w:type="dxa"/>
            <w:gridSpan w:val="3"/>
          </w:tcPr>
          <w:p w14:paraId="19E801A8" w14:textId="77777777" w:rsidR="00FA3AA4" w:rsidRPr="00FA3AA4" w:rsidRDefault="00BF6A32" w:rsidP="00BF6A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PRESIDENTE                                           SINODAL                                                    SINODAL</w:t>
            </w:r>
          </w:p>
        </w:tc>
      </w:tr>
      <w:tr w:rsidR="00FA3AA4" w:rsidRPr="00FA3AA4" w14:paraId="694378E4" w14:textId="77777777" w:rsidTr="00FA3AA4">
        <w:trPr>
          <w:trHeight w:val="420"/>
        </w:trPr>
        <w:tc>
          <w:tcPr>
            <w:tcW w:w="3370" w:type="dxa"/>
          </w:tcPr>
          <w:p w14:paraId="7994CD07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8A878B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7EBF08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736016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  <w:r w:rsidR="001E7AA7">
              <w:rPr>
                <w:rFonts w:ascii="Times New Roman" w:hAnsi="Times New Roman" w:cs="Times New Roman"/>
                <w:sz w:val="16"/>
                <w:szCs w:val="16"/>
              </w:rPr>
              <w:t>___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</w:t>
            </w:r>
          </w:p>
          <w:p w14:paraId="4B39FF16" w14:textId="7F72356B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1" w:type="dxa"/>
          </w:tcPr>
          <w:p w14:paraId="0AFBD9B2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DB27F3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988E83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A00D89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_________________</w:t>
            </w:r>
            <w:r w:rsidR="001E7AA7">
              <w:rPr>
                <w:rFonts w:ascii="Times New Roman" w:hAnsi="Times New Roman" w:cs="Times New Roman"/>
                <w:sz w:val="16"/>
                <w:szCs w:val="16"/>
              </w:rPr>
              <w:t>________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</w:p>
          <w:p w14:paraId="3634015C" w14:textId="5B784D38" w:rsidR="00FA3AA4" w:rsidRPr="00BE1EF8" w:rsidRDefault="00FA3AA4" w:rsidP="00BE1EF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31" w:type="dxa"/>
          </w:tcPr>
          <w:p w14:paraId="0424EFEE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153835" w14:textId="77777777" w:rsidR="00FA3AA4" w:rsidRPr="00262412" w:rsidRDefault="00FA3AA4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1A0C52" w14:textId="77777777" w:rsidR="00BF6A32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F5748B4" w14:textId="77777777" w:rsidR="00FA3AA4" w:rsidRPr="00262412" w:rsidRDefault="00BF6A3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__________________________</w:t>
            </w:r>
            <w:r w:rsidR="00C8147D"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Pr="00262412">
              <w:rPr>
                <w:rFonts w:ascii="Times New Roman" w:hAnsi="Times New Roman" w:cs="Times New Roman"/>
                <w:sz w:val="16"/>
                <w:szCs w:val="16"/>
              </w:rPr>
              <w:t>____</w:t>
            </w:r>
          </w:p>
          <w:p w14:paraId="328D13F5" w14:textId="31374738" w:rsidR="00262412" w:rsidRPr="00262412" w:rsidRDefault="00262412" w:rsidP="002624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C81A954" w14:textId="77777777" w:rsidR="00FA3AA4" w:rsidRDefault="00FA3AA4" w:rsidP="00FA3AA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49E7EF" w14:textId="77777777" w:rsidR="006942ED" w:rsidRDefault="006942ED" w:rsidP="000075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53B5A9" w14:textId="77777777" w:rsidR="006942ED" w:rsidRPr="004577BB" w:rsidRDefault="006942ED" w:rsidP="006942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577BB">
        <w:rPr>
          <w:rFonts w:ascii="Times New Roman" w:hAnsi="Times New Roman" w:cs="Times New Roman"/>
          <w:b/>
        </w:rPr>
        <w:t>Manual Operativo para las materias de COMPOSICIÓN ARQUITECTÓNICA IX, TALLER INTEGRAL DE 10° SEMESTRE Y TITULACIÓN</w:t>
      </w:r>
    </w:p>
    <w:p w14:paraId="396CD55C" w14:textId="77777777" w:rsidR="006942ED" w:rsidRDefault="006942ED" w:rsidP="000075A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41F068" w14:textId="77777777" w:rsidR="00262412" w:rsidRDefault="004577BB" w:rsidP="000075A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ARTÍCULO 5. Examen diagnóstico</w:t>
      </w:r>
    </w:p>
    <w:p w14:paraId="3FB09249" w14:textId="77777777" w:rsidR="004577BB" w:rsidRPr="004577BB" w:rsidRDefault="004577BB" w:rsidP="000075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3E8BF73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Los alumnos de Taller Integral que al final del semestre hayan acreditado la materia, y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que bajo el auspicio del titular de la materia, consideren que el trabajo desarrollado está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en posibilidades de ser evaluado a través de un Examen Diagnóstico, podrán solicitar la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aplicación de este examen. El examen podrá ser de acuerdo a la Comisión de Temas de</w:t>
      </w:r>
      <w:r w:rsidR="000075AD" w:rsidRPr="006942ED">
        <w:rPr>
          <w:rFonts w:ascii="Times New Roman" w:hAnsi="Times New Roman" w:cs="Times New Roman"/>
        </w:rPr>
        <w:t xml:space="preserve"> Tesis y </w:t>
      </w:r>
      <w:r w:rsidRPr="006942ED">
        <w:rPr>
          <w:rFonts w:ascii="Times New Roman" w:hAnsi="Times New Roman" w:cs="Times New Roman"/>
        </w:rPr>
        <w:t>Titulación, abierto, cerrado, grupal, individual, etc. El titular de la materia, deberá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de coord</w:t>
      </w:r>
      <w:r w:rsidR="000075AD" w:rsidRPr="006942ED">
        <w:rPr>
          <w:rFonts w:ascii="Times New Roman" w:hAnsi="Times New Roman" w:cs="Times New Roman"/>
        </w:rPr>
        <w:t xml:space="preserve">inarse con la comisión de Temas </w:t>
      </w:r>
      <w:r w:rsidRPr="006942ED">
        <w:rPr>
          <w:rFonts w:ascii="Times New Roman" w:hAnsi="Times New Roman" w:cs="Times New Roman"/>
        </w:rPr>
        <w:t>de Tesis y Titulación para aplicar el examen</w:t>
      </w:r>
      <w:r w:rsidR="000075AD"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t>señalado.</w:t>
      </w:r>
    </w:p>
    <w:p w14:paraId="4305A32D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 Este examen tiene la finalidad de agilizar el proceso de revi</w:t>
      </w:r>
      <w:r w:rsidR="000075AD" w:rsidRPr="006942ED">
        <w:rPr>
          <w:rFonts w:ascii="Times New Roman" w:hAnsi="Times New Roman" w:cs="Times New Roman"/>
        </w:rPr>
        <w:t xml:space="preserve">sión del trabajo realizado por  </w:t>
      </w:r>
      <w:r w:rsidRPr="006942ED">
        <w:rPr>
          <w:rFonts w:ascii="Times New Roman" w:hAnsi="Times New Roman" w:cs="Times New Roman"/>
        </w:rPr>
        <w:t>lo</w:t>
      </w:r>
      <w:r w:rsidR="000075AD" w:rsidRPr="006942ED">
        <w:rPr>
          <w:rFonts w:ascii="Times New Roman" w:hAnsi="Times New Roman" w:cs="Times New Roman"/>
        </w:rPr>
        <w:t xml:space="preserve">s alumnos durante los semestres </w:t>
      </w:r>
      <w:r w:rsidRPr="006942ED">
        <w:rPr>
          <w:rFonts w:ascii="Times New Roman" w:hAnsi="Times New Roman" w:cs="Times New Roman"/>
        </w:rPr>
        <w:t xml:space="preserve">IX y X en el área </w:t>
      </w:r>
      <w:r w:rsidR="000075AD" w:rsidRPr="006942ED">
        <w:rPr>
          <w:rFonts w:ascii="Times New Roman" w:hAnsi="Times New Roman" w:cs="Times New Roman"/>
        </w:rPr>
        <w:t xml:space="preserve">de Composición Arquitectónica,  </w:t>
      </w:r>
      <w:r w:rsidRPr="006942ED">
        <w:rPr>
          <w:rFonts w:ascii="Times New Roman" w:hAnsi="Times New Roman" w:cs="Times New Roman"/>
        </w:rPr>
        <w:t>mismo que servirá de base para acceder al proceso de t</w:t>
      </w:r>
      <w:r w:rsidR="000075AD" w:rsidRPr="006942ED">
        <w:rPr>
          <w:rFonts w:ascii="Times New Roman" w:hAnsi="Times New Roman" w:cs="Times New Roman"/>
        </w:rPr>
        <w:t xml:space="preserve">itulación una vez que se haya </w:t>
      </w:r>
      <w:r w:rsidRPr="006942ED">
        <w:rPr>
          <w:rFonts w:ascii="Times New Roman" w:hAnsi="Times New Roman" w:cs="Times New Roman"/>
        </w:rPr>
        <w:t xml:space="preserve">cumplido con las observaciones señaladas por los sinodales en el examen. </w:t>
      </w:r>
    </w:p>
    <w:p w14:paraId="4A51CDB0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El examen se presentará bajo las siguientes consideraciones: </w:t>
      </w:r>
    </w:p>
    <w:p w14:paraId="3F4CB8B2" w14:textId="77777777" w:rsidR="00262412" w:rsidRPr="006942ED" w:rsidRDefault="00262412" w:rsidP="000075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Los titulares del Taller Integral orientarán a sus alumnos, desde el inicio del semestre,</w:t>
      </w:r>
      <w:r w:rsidR="000075AD" w:rsidRPr="006942ED">
        <w:rPr>
          <w:rFonts w:ascii="Times New Roman" w:hAnsi="Times New Roman" w:cs="Times New Roman"/>
        </w:rPr>
        <w:t xml:space="preserve"> en cuanto a la pertinencia de </w:t>
      </w:r>
      <w:r w:rsidRPr="006942ED">
        <w:rPr>
          <w:rFonts w:ascii="Times New Roman" w:hAnsi="Times New Roman" w:cs="Times New Roman"/>
        </w:rPr>
        <w:t>presentar el examen diagnós</w:t>
      </w:r>
      <w:r w:rsidR="000075AD" w:rsidRPr="006942ED">
        <w:rPr>
          <w:rFonts w:ascii="Times New Roman" w:hAnsi="Times New Roman" w:cs="Times New Roman"/>
        </w:rPr>
        <w:t xml:space="preserve">tico, buscando con ello que el </w:t>
      </w:r>
      <w:r w:rsidRPr="006942ED">
        <w:rPr>
          <w:rFonts w:ascii="Times New Roman" w:hAnsi="Times New Roman" w:cs="Times New Roman"/>
        </w:rPr>
        <w:t xml:space="preserve">alumno presente a la brevedad su examen recepcional. </w:t>
      </w:r>
    </w:p>
    <w:p w14:paraId="7D5663BF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I. Calificación del titular </w:t>
      </w:r>
    </w:p>
    <w:p w14:paraId="763D837B" w14:textId="77777777" w:rsidR="00262412" w:rsidRPr="006942ED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>La calificación que emita el titular de la materia</w:t>
      </w:r>
      <w:r w:rsidR="000075AD" w:rsidRPr="006942ED">
        <w:rPr>
          <w:rFonts w:ascii="Times New Roman" w:hAnsi="Times New Roman" w:cs="Times New Roman"/>
        </w:rPr>
        <w:t xml:space="preserve"> será totalmente independiente </w:t>
      </w:r>
      <w:r w:rsidRPr="006942ED">
        <w:rPr>
          <w:rFonts w:ascii="Times New Roman" w:hAnsi="Times New Roman" w:cs="Times New Roman"/>
        </w:rPr>
        <w:t>del exam</w:t>
      </w:r>
      <w:r w:rsidR="000075AD" w:rsidRPr="006942ED">
        <w:rPr>
          <w:rFonts w:ascii="Times New Roman" w:hAnsi="Times New Roman" w:cs="Times New Roman"/>
        </w:rPr>
        <w:t xml:space="preserve">en diagnóstico, por lo que este </w:t>
      </w:r>
      <w:r w:rsidRPr="006942ED">
        <w:rPr>
          <w:rFonts w:ascii="Times New Roman" w:hAnsi="Times New Roman" w:cs="Times New Roman"/>
        </w:rPr>
        <w:t>último no inc</w:t>
      </w:r>
      <w:r w:rsidR="000075AD" w:rsidRPr="006942ED">
        <w:rPr>
          <w:rFonts w:ascii="Times New Roman" w:hAnsi="Times New Roman" w:cs="Times New Roman"/>
        </w:rPr>
        <w:t xml:space="preserve">idirá en la calificación final </w:t>
      </w:r>
      <w:r w:rsidRPr="006942ED">
        <w:rPr>
          <w:rFonts w:ascii="Times New Roman" w:hAnsi="Times New Roman" w:cs="Times New Roman"/>
        </w:rPr>
        <w:t xml:space="preserve">del semestre. </w:t>
      </w:r>
    </w:p>
    <w:p w14:paraId="30E9F182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II. Integración de ternas del examen diagnóstico </w:t>
      </w:r>
    </w:p>
    <w:p w14:paraId="19E2CA64" w14:textId="77777777" w:rsidR="00262412" w:rsidRPr="006942ED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Las Comisiones de Temas de Tesis y Titulación, </w:t>
      </w:r>
      <w:r w:rsidR="000075AD" w:rsidRPr="006942ED">
        <w:rPr>
          <w:rFonts w:ascii="Times New Roman" w:hAnsi="Times New Roman" w:cs="Times New Roman"/>
        </w:rPr>
        <w:t xml:space="preserve">asignará la terna, pudiendo el </w:t>
      </w:r>
      <w:r w:rsidRPr="006942ED">
        <w:rPr>
          <w:rFonts w:ascii="Times New Roman" w:hAnsi="Times New Roman" w:cs="Times New Roman"/>
        </w:rPr>
        <w:t xml:space="preserve">alumno solicitar un asesor </w:t>
      </w:r>
      <w:r w:rsidR="000075AD" w:rsidRPr="006942ED">
        <w:rPr>
          <w:rFonts w:ascii="Times New Roman" w:hAnsi="Times New Roman" w:cs="Times New Roman"/>
        </w:rPr>
        <w:t xml:space="preserve">en específico; el </w:t>
      </w:r>
      <w:r w:rsidRPr="006942ED">
        <w:rPr>
          <w:rFonts w:ascii="Times New Roman" w:hAnsi="Times New Roman" w:cs="Times New Roman"/>
        </w:rPr>
        <w:t>titu</w:t>
      </w:r>
      <w:r w:rsidR="000075AD" w:rsidRPr="006942ED">
        <w:rPr>
          <w:rFonts w:ascii="Times New Roman" w:hAnsi="Times New Roman" w:cs="Times New Roman"/>
        </w:rPr>
        <w:t xml:space="preserve">lar de la materia podrá formar </w:t>
      </w:r>
      <w:r w:rsidRPr="006942ED">
        <w:rPr>
          <w:rFonts w:ascii="Times New Roman" w:hAnsi="Times New Roman" w:cs="Times New Roman"/>
        </w:rPr>
        <w:t>parte de la terna. Está terna del examen diag</w:t>
      </w:r>
      <w:r w:rsidR="000075AD" w:rsidRPr="006942ED">
        <w:rPr>
          <w:rFonts w:ascii="Times New Roman" w:hAnsi="Times New Roman" w:cs="Times New Roman"/>
        </w:rPr>
        <w:t xml:space="preserve">nóstico será necesariamente la terna que </w:t>
      </w:r>
      <w:r w:rsidRPr="006942ED">
        <w:rPr>
          <w:rFonts w:ascii="Times New Roman" w:hAnsi="Times New Roman" w:cs="Times New Roman"/>
        </w:rPr>
        <w:t>aplicará el examen recepcional</w:t>
      </w:r>
      <w:r w:rsidR="000075AD" w:rsidRPr="006942ED">
        <w:rPr>
          <w:rFonts w:ascii="Times New Roman" w:hAnsi="Times New Roman" w:cs="Times New Roman"/>
        </w:rPr>
        <w:t xml:space="preserve"> que en su momento presente el </w:t>
      </w:r>
      <w:r w:rsidRPr="006942ED">
        <w:rPr>
          <w:rFonts w:ascii="Times New Roman" w:hAnsi="Times New Roman" w:cs="Times New Roman"/>
        </w:rPr>
        <w:t xml:space="preserve">alumno. </w:t>
      </w:r>
    </w:p>
    <w:p w14:paraId="2C7B20B7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III. Valor del examen diagnóstico </w:t>
      </w:r>
    </w:p>
    <w:p w14:paraId="0AA2E3C7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El resultado del examen diagnóstico se emitirá en los siguientes términos: </w:t>
      </w:r>
    </w:p>
    <w:p w14:paraId="2608EDDC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1. Aprobado </w:t>
      </w:r>
    </w:p>
    <w:p w14:paraId="3F99DCF9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2. Condicionado </w:t>
      </w:r>
    </w:p>
    <w:p w14:paraId="0CBF2450" w14:textId="77777777" w:rsidR="00262412" w:rsidRPr="006942ED" w:rsidRDefault="00262412" w:rsidP="000075A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</w:rPr>
      </w:pPr>
      <w:r w:rsidRPr="006942ED">
        <w:rPr>
          <w:rFonts w:ascii="Times New Roman" w:hAnsi="Times New Roman" w:cs="Times New Roman"/>
        </w:rPr>
        <w:t xml:space="preserve">3. Reprobado </w:t>
      </w:r>
    </w:p>
    <w:p w14:paraId="1BE0BB1A" w14:textId="77777777" w:rsidR="00262412" w:rsidRPr="00D503C6" w:rsidRDefault="00262412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a) De ser </w:t>
      </w:r>
      <w:r w:rsidRPr="00D503C6">
        <w:rPr>
          <w:rFonts w:ascii="Times New Roman" w:hAnsi="Times New Roman" w:cs="Times New Roman"/>
          <w:b/>
        </w:rPr>
        <w:t>aprobatorio</w:t>
      </w:r>
      <w:r w:rsidRPr="00D503C6">
        <w:rPr>
          <w:rFonts w:ascii="Times New Roman" w:hAnsi="Times New Roman" w:cs="Times New Roman"/>
        </w:rPr>
        <w:t xml:space="preserve"> el examen diagnóstico, </w:t>
      </w:r>
      <w:r w:rsidR="000075AD" w:rsidRPr="00D503C6">
        <w:rPr>
          <w:rFonts w:ascii="Times New Roman" w:hAnsi="Times New Roman" w:cs="Times New Roman"/>
        </w:rPr>
        <w:t xml:space="preserve">el alumno tendrá el aval de la </w:t>
      </w:r>
      <w:r w:rsidRPr="00D503C6">
        <w:rPr>
          <w:rFonts w:ascii="Times New Roman" w:hAnsi="Times New Roman" w:cs="Times New Roman"/>
        </w:rPr>
        <w:t>Comisión de Te</w:t>
      </w:r>
      <w:r w:rsidR="000075AD" w:rsidRPr="00D503C6">
        <w:rPr>
          <w:rFonts w:ascii="Times New Roman" w:hAnsi="Times New Roman" w:cs="Times New Roman"/>
        </w:rPr>
        <w:t xml:space="preserve">mas de Tesis y Titulación, para poder llevar a cabo las </w:t>
      </w:r>
      <w:r w:rsidRPr="00D503C6">
        <w:rPr>
          <w:rFonts w:ascii="Times New Roman" w:hAnsi="Times New Roman" w:cs="Times New Roman"/>
          <w:u w:val="single"/>
        </w:rPr>
        <w:t>correcciones menores</w:t>
      </w:r>
      <w:r w:rsidRPr="00D503C6">
        <w:rPr>
          <w:rFonts w:ascii="Times New Roman" w:hAnsi="Times New Roman" w:cs="Times New Roman"/>
        </w:rPr>
        <w:t xml:space="preserve"> que se le hayan señalad</w:t>
      </w:r>
      <w:r w:rsidR="000075AD" w:rsidRPr="00D503C6">
        <w:rPr>
          <w:rFonts w:ascii="Times New Roman" w:hAnsi="Times New Roman" w:cs="Times New Roman"/>
        </w:rPr>
        <w:t xml:space="preserve">o; esto, bajo la dirección del asesor designado, para lo </w:t>
      </w:r>
      <w:r w:rsidRPr="00D503C6">
        <w:rPr>
          <w:rFonts w:ascii="Times New Roman" w:hAnsi="Times New Roman" w:cs="Times New Roman"/>
        </w:rPr>
        <w:t xml:space="preserve">cual tendrá </w:t>
      </w:r>
      <w:r w:rsidRPr="00D503C6">
        <w:rPr>
          <w:rFonts w:ascii="Times New Roman" w:hAnsi="Times New Roman" w:cs="Times New Roman"/>
          <w:u w:val="single"/>
        </w:rPr>
        <w:t>un plazo de 45 días y</w:t>
      </w:r>
      <w:r w:rsidR="000075AD" w:rsidRPr="00D503C6">
        <w:rPr>
          <w:rFonts w:ascii="Times New Roman" w:hAnsi="Times New Roman" w:cs="Times New Roman"/>
          <w:u w:val="single"/>
        </w:rPr>
        <w:t xml:space="preserve"> otros 45 días más para realizar los trámites </w:t>
      </w:r>
      <w:r w:rsidRPr="00D503C6">
        <w:rPr>
          <w:rFonts w:ascii="Times New Roman" w:hAnsi="Times New Roman" w:cs="Times New Roman"/>
          <w:u w:val="single"/>
        </w:rPr>
        <w:t>correspondientes para su</w:t>
      </w:r>
      <w:r w:rsidR="000075AD" w:rsidRPr="00D503C6">
        <w:rPr>
          <w:rFonts w:ascii="Times New Roman" w:hAnsi="Times New Roman" w:cs="Times New Roman"/>
          <w:u w:val="single"/>
        </w:rPr>
        <w:t xml:space="preserve"> titulación</w:t>
      </w:r>
      <w:r w:rsidR="000075AD" w:rsidRPr="00D503C6">
        <w:rPr>
          <w:rFonts w:ascii="Times New Roman" w:hAnsi="Times New Roman" w:cs="Times New Roman"/>
        </w:rPr>
        <w:t xml:space="preserve">. En caso de que el  </w:t>
      </w:r>
      <w:r w:rsidRPr="00D503C6">
        <w:rPr>
          <w:rFonts w:ascii="Times New Roman" w:hAnsi="Times New Roman" w:cs="Times New Roman"/>
        </w:rPr>
        <w:t xml:space="preserve">alumno no presente las correcciones en el </w:t>
      </w:r>
      <w:r w:rsidR="000075AD" w:rsidRPr="00D503C6">
        <w:rPr>
          <w:rFonts w:ascii="Times New Roman" w:hAnsi="Times New Roman" w:cs="Times New Roman"/>
        </w:rPr>
        <w:t xml:space="preserve">plazo señalado y/o realice los </w:t>
      </w:r>
      <w:r w:rsidRPr="00D503C6">
        <w:rPr>
          <w:rFonts w:ascii="Times New Roman" w:hAnsi="Times New Roman" w:cs="Times New Roman"/>
        </w:rPr>
        <w:t>tr</w:t>
      </w:r>
      <w:bookmarkStart w:id="0" w:name="_GoBack"/>
      <w:bookmarkEnd w:id="0"/>
      <w:r w:rsidRPr="00D503C6">
        <w:rPr>
          <w:rFonts w:ascii="Times New Roman" w:hAnsi="Times New Roman" w:cs="Times New Roman"/>
        </w:rPr>
        <w:t>ámites respectivos, el examen diagnóstico s</w:t>
      </w:r>
      <w:r w:rsidR="000075AD" w:rsidRPr="00D503C6">
        <w:rPr>
          <w:rFonts w:ascii="Times New Roman" w:hAnsi="Times New Roman" w:cs="Times New Roman"/>
        </w:rPr>
        <w:t xml:space="preserve">erá nulo y por lo tanto deberá  </w:t>
      </w:r>
      <w:r w:rsidRPr="00D503C6">
        <w:rPr>
          <w:rFonts w:ascii="Times New Roman" w:hAnsi="Times New Roman" w:cs="Times New Roman"/>
        </w:rPr>
        <w:t xml:space="preserve">realizar su trámite de titulación de manera regular. </w:t>
      </w:r>
    </w:p>
    <w:p w14:paraId="1776841A" w14:textId="77777777" w:rsidR="00262412" w:rsidRPr="00D503C6" w:rsidRDefault="004577BB" w:rsidP="000075AD">
      <w:pPr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b) De resultar </w:t>
      </w:r>
      <w:r w:rsidRPr="00D503C6">
        <w:rPr>
          <w:rFonts w:ascii="Times New Roman" w:hAnsi="Times New Roman" w:cs="Times New Roman"/>
          <w:b/>
        </w:rPr>
        <w:t>c</w:t>
      </w:r>
      <w:r w:rsidR="00262412" w:rsidRPr="00D503C6">
        <w:rPr>
          <w:rFonts w:ascii="Times New Roman" w:hAnsi="Times New Roman" w:cs="Times New Roman"/>
          <w:b/>
        </w:rPr>
        <w:t>ondicionado</w:t>
      </w:r>
      <w:r w:rsidR="00262412" w:rsidRPr="00D503C6">
        <w:rPr>
          <w:rFonts w:ascii="Times New Roman" w:hAnsi="Times New Roman" w:cs="Times New Roman"/>
        </w:rPr>
        <w:t xml:space="preserve"> el examen diagnóstico, el alumno, bajo las indicaciones del asesor designado, tendrá un t</w:t>
      </w:r>
      <w:r w:rsidR="000075AD" w:rsidRPr="00D503C6">
        <w:rPr>
          <w:rFonts w:ascii="Times New Roman" w:hAnsi="Times New Roman" w:cs="Times New Roman"/>
        </w:rPr>
        <w:t xml:space="preserve">iempo perentorio para llevar a </w:t>
      </w:r>
      <w:r w:rsidR="00262412" w:rsidRPr="00D503C6">
        <w:rPr>
          <w:rFonts w:ascii="Times New Roman" w:hAnsi="Times New Roman" w:cs="Times New Roman"/>
        </w:rPr>
        <w:t xml:space="preserve">cabo las </w:t>
      </w:r>
      <w:r w:rsidR="00262412" w:rsidRPr="00D503C6">
        <w:rPr>
          <w:rFonts w:ascii="Times New Roman" w:hAnsi="Times New Roman" w:cs="Times New Roman"/>
          <w:u w:val="single"/>
        </w:rPr>
        <w:t>correcciones</w:t>
      </w:r>
      <w:r w:rsidR="00262412" w:rsidRPr="00D503C6">
        <w:rPr>
          <w:rFonts w:ascii="Times New Roman" w:hAnsi="Times New Roman" w:cs="Times New Roman"/>
        </w:rPr>
        <w:t xml:space="preserve"> que se le dieron en el ex</w:t>
      </w:r>
      <w:r w:rsidR="000075AD" w:rsidRPr="00D503C6">
        <w:rPr>
          <w:rFonts w:ascii="Times New Roman" w:hAnsi="Times New Roman" w:cs="Times New Roman"/>
        </w:rPr>
        <w:t xml:space="preserve">amen diagnóstico, el cual será </w:t>
      </w:r>
      <w:r w:rsidR="000075AD" w:rsidRPr="00D503C6">
        <w:rPr>
          <w:rFonts w:ascii="Times New Roman" w:hAnsi="Times New Roman" w:cs="Times New Roman"/>
          <w:u w:val="single"/>
        </w:rPr>
        <w:t xml:space="preserve">de 45 días, </w:t>
      </w:r>
      <w:r w:rsidR="00262412" w:rsidRPr="00D503C6">
        <w:rPr>
          <w:rFonts w:ascii="Times New Roman" w:hAnsi="Times New Roman" w:cs="Times New Roman"/>
          <w:u w:val="single"/>
        </w:rPr>
        <w:t>pudiendo prorrogarse otros 45 días</w:t>
      </w:r>
      <w:r w:rsidR="00262412" w:rsidRPr="00D503C6">
        <w:rPr>
          <w:rFonts w:ascii="Times New Roman" w:hAnsi="Times New Roman" w:cs="Times New Roman"/>
        </w:rPr>
        <w:t xml:space="preserve"> si </w:t>
      </w:r>
      <w:r w:rsidR="000075AD" w:rsidRPr="00D503C6">
        <w:rPr>
          <w:rFonts w:ascii="Times New Roman" w:hAnsi="Times New Roman" w:cs="Times New Roman"/>
        </w:rPr>
        <w:t xml:space="preserve">así lo considera pertinente el  </w:t>
      </w:r>
      <w:r w:rsidR="00262412" w:rsidRPr="00D503C6">
        <w:rPr>
          <w:rFonts w:ascii="Times New Roman" w:hAnsi="Times New Roman" w:cs="Times New Roman"/>
        </w:rPr>
        <w:t>asesor. Una vez concluidas las correcciones,</w:t>
      </w:r>
      <w:r w:rsidR="000075AD" w:rsidRPr="00D503C6">
        <w:rPr>
          <w:rFonts w:ascii="Times New Roman" w:hAnsi="Times New Roman" w:cs="Times New Roman"/>
        </w:rPr>
        <w:t xml:space="preserve"> el alumno deberá realizar sus </w:t>
      </w:r>
      <w:r w:rsidR="00262412" w:rsidRPr="00D503C6">
        <w:rPr>
          <w:rFonts w:ascii="Times New Roman" w:hAnsi="Times New Roman" w:cs="Times New Roman"/>
          <w:u w:val="single"/>
        </w:rPr>
        <w:t>trámites de titulación en un plazo no mayor a l</w:t>
      </w:r>
      <w:r w:rsidR="000075AD" w:rsidRPr="00D503C6">
        <w:rPr>
          <w:rFonts w:ascii="Times New Roman" w:hAnsi="Times New Roman" w:cs="Times New Roman"/>
          <w:u w:val="single"/>
        </w:rPr>
        <w:t>os 45 días</w:t>
      </w:r>
      <w:r w:rsidR="000075AD" w:rsidRPr="00D503C6">
        <w:rPr>
          <w:rFonts w:ascii="Times New Roman" w:hAnsi="Times New Roman" w:cs="Times New Roman"/>
        </w:rPr>
        <w:t xml:space="preserve">. Transcurrido estos plazos y si el alumno no </w:t>
      </w:r>
      <w:r w:rsidR="00262412" w:rsidRPr="00D503C6">
        <w:rPr>
          <w:rFonts w:ascii="Times New Roman" w:hAnsi="Times New Roman" w:cs="Times New Roman"/>
        </w:rPr>
        <w:t>realizó las correccio</w:t>
      </w:r>
      <w:r w:rsidR="000075AD" w:rsidRPr="00D503C6">
        <w:rPr>
          <w:rFonts w:ascii="Times New Roman" w:hAnsi="Times New Roman" w:cs="Times New Roman"/>
        </w:rPr>
        <w:t xml:space="preserve">nes señaladas y/o trámites, el </w:t>
      </w:r>
      <w:r w:rsidR="00262412" w:rsidRPr="00D503C6">
        <w:rPr>
          <w:rFonts w:ascii="Times New Roman" w:hAnsi="Times New Roman" w:cs="Times New Roman"/>
        </w:rPr>
        <w:t>resultado del examen diagnóstico perde</w:t>
      </w:r>
      <w:r w:rsidR="000075AD" w:rsidRPr="00D503C6">
        <w:rPr>
          <w:rFonts w:ascii="Times New Roman" w:hAnsi="Times New Roman" w:cs="Times New Roman"/>
        </w:rPr>
        <w:t xml:space="preserve">rá todo su valor, por lo que el alumno </w:t>
      </w:r>
      <w:r w:rsidR="00262412" w:rsidRPr="00D503C6">
        <w:rPr>
          <w:rFonts w:ascii="Times New Roman" w:hAnsi="Times New Roman" w:cs="Times New Roman"/>
        </w:rPr>
        <w:t xml:space="preserve">deberá de iniciar de manera regular el trámite para su titulación. </w:t>
      </w:r>
    </w:p>
    <w:p w14:paraId="38B6A101" w14:textId="77777777" w:rsidR="00262412" w:rsidRPr="006942ED" w:rsidRDefault="00262412" w:rsidP="000075A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503C6">
        <w:rPr>
          <w:rFonts w:ascii="Times New Roman" w:hAnsi="Times New Roman" w:cs="Times New Roman"/>
        </w:rPr>
        <w:t xml:space="preserve">c) En el caso de ser </w:t>
      </w:r>
      <w:r w:rsidRPr="00D503C6">
        <w:rPr>
          <w:rFonts w:ascii="Times New Roman" w:hAnsi="Times New Roman" w:cs="Times New Roman"/>
          <w:b/>
        </w:rPr>
        <w:t>reprobado</w:t>
      </w:r>
      <w:r w:rsidRPr="00D503C6">
        <w:rPr>
          <w:rFonts w:ascii="Times New Roman" w:hAnsi="Times New Roman" w:cs="Times New Roman"/>
        </w:rPr>
        <w:t>, el alumno tendr</w:t>
      </w:r>
      <w:r w:rsidR="000075AD" w:rsidRPr="00D503C6">
        <w:rPr>
          <w:rFonts w:ascii="Times New Roman" w:hAnsi="Times New Roman" w:cs="Times New Roman"/>
        </w:rPr>
        <w:t xml:space="preserve">á que inscribirse a un período </w:t>
      </w:r>
      <w:r w:rsidRPr="00D503C6">
        <w:rPr>
          <w:rFonts w:ascii="Times New Roman" w:hAnsi="Times New Roman" w:cs="Times New Roman"/>
        </w:rPr>
        <w:t>regular de titulación.</w:t>
      </w:r>
      <w:r w:rsidRPr="006942ED">
        <w:rPr>
          <w:rFonts w:ascii="Times New Roman" w:hAnsi="Times New Roman" w:cs="Times New Roman"/>
        </w:rPr>
        <w:t xml:space="preserve"> </w:t>
      </w:r>
      <w:r w:rsidRPr="006942ED">
        <w:rPr>
          <w:rFonts w:ascii="Times New Roman" w:hAnsi="Times New Roman" w:cs="Times New Roman"/>
        </w:rPr>
        <w:cr/>
      </w:r>
    </w:p>
    <w:sectPr w:rsidR="00262412" w:rsidRPr="006942ED" w:rsidSect="00FA3AA4">
      <w:headerReference w:type="default" r:id="rId7"/>
      <w:pgSz w:w="12240" w:h="15840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EBC54" w14:textId="77777777" w:rsidR="00EC23CA" w:rsidRDefault="00EC23CA" w:rsidP="005F2A5D">
      <w:pPr>
        <w:spacing w:after="0" w:line="240" w:lineRule="auto"/>
      </w:pPr>
      <w:r>
        <w:separator/>
      </w:r>
    </w:p>
  </w:endnote>
  <w:endnote w:type="continuationSeparator" w:id="0">
    <w:p w14:paraId="775F9F90" w14:textId="77777777" w:rsidR="00EC23CA" w:rsidRDefault="00EC23CA" w:rsidP="005F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42E94" w14:textId="77777777" w:rsidR="00EC23CA" w:rsidRDefault="00EC23CA" w:rsidP="005F2A5D">
      <w:pPr>
        <w:spacing w:after="0" w:line="240" w:lineRule="auto"/>
      </w:pPr>
      <w:r>
        <w:separator/>
      </w:r>
    </w:p>
  </w:footnote>
  <w:footnote w:type="continuationSeparator" w:id="0">
    <w:p w14:paraId="20BDFD93" w14:textId="77777777" w:rsidR="00EC23CA" w:rsidRDefault="00EC23CA" w:rsidP="005F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87"/>
    </w:tblGrid>
    <w:tr w:rsidR="009D1BFA" w14:paraId="2821D329" w14:textId="77777777" w:rsidTr="004205F0">
      <w:tc>
        <w:tcPr>
          <w:tcW w:w="10187" w:type="dxa"/>
          <w:tcBorders>
            <w:bottom w:val="nil"/>
          </w:tcBorders>
        </w:tcPr>
        <w:p w14:paraId="1830EDDC" w14:textId="77777777" w:rsidR="009D1BFA" w:rsidRPr="004205F0" w:rsidRDefault="009D1BFA" w:rsidP="002F68F4">
          <w:pPr>
            <w:pStyle w:val="Encabezad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4205F0">
            <w:rPr>
              <w:rFonts w:ascii="Times New Roman" w:hAnsi="Times New Roman" w:cs="Times New Roman"/>
              <w:b/>
              <w:noProof/>
              <w:sz w:val="32"/>
              <w:szCs w:val="32"/>
            </w:rPr>
            <w:drawing>
              <wp:anchor distT="0" distB="0" distL="114300" distR="114300" simplePos="0" relativeHeight="251651072" behindDoc="0" locked="0" layoutInCell="1" allowOverlap="1" wp14:anchorId="1B28BFD3" wp14:editId="0553B5A8">
                <wp:simplePos x="0" y="0"/>
                <wp:positionH relativeFrom="column">
                  <wp:posOffset>7912100</wp:posOffset>
                </wp:positionH>
                <wp:positionV relativeFrom="paragraph">
                  <wp:posOffset>8890</wp:posOffset>
                </wp:positionV>
                <wp:extent cx="1080135" cy="633730"/>
                <wp:effectExtent l="57150" t="19050" r="43815" b="0"/>
                <wp:wrapNone/>
                <wp:docPr id="5" name="Imagen 3" descr="D:\Mis documentos\SUBDIRECCIÓN\Manual de identidad\Contemporáne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Mis documentos\SUBDIRECCIÓN\Manual de identidad\Contemporáne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pic:spPr>
                    </pic:pic>
                  </a:graphicData>
                </a:graphic>
              </wp:anchor>
            </w:drawing>
          </w:r>
          <w:r w:rsidRPr="004205F0">
            <w:rPr>
              <w:rFonts w:ascii="Times New Roman" w:hAnsi="Times New Roman" w:cs="Times New Roman"/>
              <w:b/>
              <w:sz w:val="32"/>
              <w:szCs w:val="32"/>
            </w:rPr>
            <w:t>UNIVERSIDAD MICHOACANA DE SAN NICOLÁS HIDALGO</w:t>
          </w:r>
        </w:p>
      </w:tc>
    </w:tr>
    <w:tr w:rsidR="009D1BFA" w14:paraId="3211798A" w14:textId="77777777" w:rsidTr="004205F0">
      <w:tc>
        <w:tcPr>
          <w:tcW w:w="10187" w:type="dxa"/>
          <w:tcBorders>
            <w:bottom w:val="nil"/>
          </w:tcBorders>
        </w:tcPr>
        <w:p w14:paraId="34AE9540" w14:textId="77777777" w:rsidR="009D1BFA" w:rsidRDefault="009D1BFA" w:rsidP="004205F0">
          <w:pPr>
            <w:pStyle w:val="Encabezad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76CA3C0" wp14:editId="1DD30605">
                    <wp:simplePos x="0" y="0"/>
                    <wp:positionH relativeFrom="column">
                      <wp:posOffset>4886325</wp:posOffset>
                    </wp:positionH>
                    <wp:positionV relativeFrom="paragraph">
                      <wp:posOffset>67310</wp:posOffset>
                    </wp:positionV>
                    <wp:extent cx="1230630" cy="579120"/>
                    <wp:effectExtent l="0" t="0" r="0" b="508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3063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A0F294" w14:textId="77777777" w:rsidR="009D1BFA" w:rsidRDefault="009D1BFA">
                                <w:r>
                                  <w:rPr>
                                    <w:rFonts w:ascii="Helvetica" w:hAnsi="Helvetica" w:cs="Helvetic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42CC14F" wp14:editId="6400AD9E">
                                      <wp:extent cx="1047750" cy="724576"/>
                                      <wp:effectExtent l="0" t="0" r="0" b="12065"/>
                                      <wp:docPr id="19" name="Imagen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47750" cy="7245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76CA3C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384.75pt;margin-top:5.3pt;width:96.9pt;height:4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" filled="f" stroked="f">
                    <v:textbox>
                      <w:txbxContent>
                        <w:p w14:paraId="05A0F294" w14:textId="77777777" w:rsidR="009D1BFA" w:rsidRDefault="009D1BFA">
                          <w:r>
                            <w:rPr>
                              <w:rFonts w:ascii="Helvetica" w:hAnsi="Helvetica" w:cs="Helvetic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42CC14F" wp14:editId="6400AD9E">
                                <wp:extent cx="1047750" cy="724576"/>
                                <wp:effectExtent l="0" t="0" r="0" b="12065"/>
                                <wp:docPr id="19" name="Imagen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7245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5F2A5D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72576" behindDoc="0" locked="0" layoutInCell="1" allowOverlap="1" wp14:anchorId="439ABEAA" wp14:editId="22915939">
                <wp:simplePos x="0" y="0"/>
                <wp:positionH relativeFrom="column">
                  <wp:posOffset>7368540</wp:posOffset>
                </wp:positionH>
                <wp:positionV relativeFrom="paragraph">
                  <wp:posOffset>15240</wp:posOffset>
                </wp:positionV>
                <wp:extent cx="1080135" cy="638175"/>
                <wp:effectExtent l="57150" t="19050" r="43815" b="0"/>
                <wp:wrapNone/>
                <wp:docPr id="7" name="Imagen 3" descr="D:\Mis documentos\SUBDIRECCIÓN\Manual de identidad\Contemporáne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Mis documentos\SUBDIRECCIÓN\Manual de identidad\Contemporáne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13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</w:rPr>
            <w:t xml:space="preserve">    </w:t>
          </w:r>
          <w:r>
            <w:rPr>
              <w:noProof/>
            </w:rPr>
            <w:drawing>
              <wp:inline distT="0" distB="0" distL="0" distR="0" wp14:anchorId="3D18B4E7" wp14:editId="77E0C98C">
                <wp:extent cx="2228850" cy="352425"/>
                <wp:effectExtent l="0" t="0" r="0" b="9525"/>
                <wp:docPr id="4" name="Imagen 4" descr="http://www.arq.umich.mx/images/logos/Facultad%20de%20Arquitectur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arq.umich.mx/images/logos/Facultad%20de%20Arquitectur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2263786" cy="357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</w:rPr>
            <w:t xml:space="preserve">                                         </w:t>
          </w:r>
        </w:p>
        <w:p w14:paraId="28A08B6C" w14:textId="77777777" w:rsidR="009D1BFA" w:rsidRPr="004205F0" w:rsidRDefault="009D1BFA" w:rsidP="004205F0">
          <w:pPr>
            <w:pStyle w:val="Encabezad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                          </w:t>
          </w:r>
          <w:r w:rsidRPr="004205F0">
            <w:rPr>
              <w:rFonts w:ascii="Times New Roman" w:hAnsi="Times New Roman" w:cs="Times New Roman"/>
              <w:b/>
              <w:sz w:val="28"/>
              <w:szCs w:val="28"/>
            </w:rPr>
            <w:t>FACULTAD DE ARQUITECTURA</w:t>
          </w:r>
        </w:p>
      </w:tc>
    </w:tr>
    <w:tr w:rsidR="009D1BFA" w14:paraId="0EA7F4A3" w14:textId="77777777" w:rsidTr="004205F0">
      <w:tc>
        <w:tcPr>
          <w:tcW w:w="10187" w:type="dxa"/>
          <w:tcBorders>
            <w:bottom w:val="nil"/>
          </w:tcBorders>
        </w:tcPr>
        <w:p w14:paraId="63706BA9" w14:textId="77777777" w:rsidR="009D1BFA" w:rsidRPr="00A810AC" w:rsidRDefault="009D1BFA" w:rsidP="004205F0">
          <w:pPr>
            <w:pStyle w:val="Encabezado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MATERIA:    </w:t>
          </w: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>TALLER INTEGRAL</w:t>
          </w:r>
        </w:p>
        <w:p w14:paraId="6ADF2C00" w14:textId="207C16C6" w:rsidR="009D1BFA" w:rsidRPr="00A810AC" w:rsidRDefault="009D1BFA" w:rsidP="004205F0">
          <w:pPr>
            <w:pStyle w:val="Encabezad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SECCIÓN:      </w:t>
          </w: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 GRUPO:                                        </w:t>
          </w:r>
          <w:r w:rsidR="001C2839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CICLO ESCOLAR:     2017 / 2017</w:t>
          </w:r>
        </w:p>
      </w:tc>
    </w:tr>
    <w:tr w:rsidR="009D1BFA" w14:paraId="09F5EE7D" w14:textId="77777777" w:rsidTr="00947DDA">
      <w:tc>
        <w:tcPr>
          <w:tcW w:w="10187" w:type="dxa"/>
        </w:tcPr>
        <w:p w14:paraId="5C60D5C6" w14:textId="09C2A495" w:rsidR="009D1BFA" w:rsidRPr="004205F0" w:rsidRDefault="009D1BFA" w:rsidP="004205F0">
          <w:pPr>
            <w:pStyle w:val="Encabezado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BF6A32">
            <w:rPr>
              <w:rFonts w:ascii="Times New Roman" w:hAnsi="Times New Roman" w:cs="Times New Roman"/>
              <w:b/>
              <w:sz w:val="18"/>
              <w:szCs w:val="18"/>
            </w:rPr>
            <w:t>EVALUACIÓN DIAGNÓSTICA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                       FECHA:                                               </w:t>
          </w:r>
        </w:p>
      </w:tc>
    </w:tr>
  </w:tbl>
  <w:p w14:paraId="3ACAF7EB" w14:textId="77777777" w:rsidR="009D1BFA" w:rsidRDefault="009D1BF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5D"/>
    <w:rsid w:val="000075AD"/>
    <w:rsid w:val="00080127"/>
    <w:rsid w:val="0009351B"/>
    <w:rsid w:val="000C1DFD"/>
    <w:rsid w:val="000C4D34"/>
    <w:rsid w:val="00103B02"/>
    <w:rsid w:val="00124C65"/>
    <w:rsid w:val="001453F1"/>
    <w:rsid w:val="001B086D"/>
    <w:rsid w:val="001C0DEC"/>
    <w:rsid w:val="001C2839"/>
    <w:rsid w:val="001C62F4"/>
    <w:rsid w:val="001C6C5C"/>
    <w:rsid w:val="001E7AA7"/>
    <w:rsid w:val="0024129D"/>
    <w:rsid w:val="00262412"/>
    <w:rsid w:val="00266A01"/>
    <w:rsid w:val="002C316E"/>
    <w:rsid w:val="002E2CB5"/>
    <w:rsid w:val="002F68F4"/>
    <w:rsid w:val="00313D7C"/>
    <w:rsid w:val="00324285"/>
    <w:rsid w:val="00345807"/>
    <w:rsid w:val="00353B3F"/>
    <w:rsid w:val="00364477"/>
    <w:rsid w:val="003D5C21"/>
    <w:rsid w:val="004205F0"/>
    <w:rsid w:val="0043268A"/>
    <w:rsid w:val="00437F0F"/>
    <w:rsid w:val="004436C7"/>
    <w:rsid w:val="004577BB"/>
    <w:rsid w:val="00471322"/>
    <w:rsid w:val="0047159D"/>
    <w:rsid w:val="00486D58"/>
    <w:rsid w:val="0052255E"/>
    <w:rsid w:val="005551B3"/>
    <w:rsid w:val="005677F3"/>
    <w:rsid w:val="005C2875"/>
    <w:rsid w:val="005D3E0A"/>
    <w:rsid w:val="005F2A5D"/>
    <w:rsid w:val="00602307"/>
    <w:rsid w:val="00603BA1"/>
    <w:rsid w:val="00675306"/>
    <w:rsid w:val="006942ED"/>
    <w:rsid w:val="007335F5"/>
    <w:rsid w:val="00740D80"/>
    <w:rsid w:val="007A0630"/>
    <w:rsid w:val="007B0BA3"/>
    <w:rsid w:val="007C0991"/>
    <w:rsid w:val="007E2B7F"/>
    <w:rsid w:val="00814986"/>
    <w:rsid w:val="00907F06"/>
    <w:rsid w:val="00941872"/>
    <w:rsid w:val="00943C04"/>
    <w:rsid w:val="00947DDA"/>
    <w:rsid w:val="00956B0E"/>
    <w:rsid w:val="009A1CA1"/>
    <w:rsid w:val="009D1BFA"/>
    <w:rsid w:val="00A2232A"/>
    <w:rsid w:val="00AE000D"/>
    <w:rsid w:val="00AF221D"/>
    <w:rsid w:val="00B074F4"/>
    <w:rsid w:val="00B17E12"/>
    <w:rsid w:val="00B20881"/>
    <w:rsid w:val="00B41746"/>
    <w:rsid w:val="00B71299"/>
    <w:rsid w:val="00BE1EF8"/>
    <w:rsid w:val="00BF6A32"/>
    <w:rsid w:val="00C8147D"/>
    <w:rsid w:val="00CE7235"/>
    <w:rsid w:val="00D27FDA"/>
    <w:rsid w:val="00D503C6"/>
    <w:rsid w:val="00DA3C5E"/>
    <w:rsid w:val="00DB5A9E"/>
    <w:rsid w:val="00E5297C"/>
    <w:rsid w:val="00EC1FD7"/>
    <w:rsid w:val="00EC23CA"/>
    <w:rsid w:val="00EC7AAF"/>
    <w:rsid w:val="00EE3A6B"/>
    <w:rsid w:val="00F31285"/>
    <w:rsid w:val="00F8477A"/>
    <w:rsid w:val="00F94FF9"/>
    <w:rsid w:val="00FA3AA4"/>
    <w:rsid w:val="00FA5F3D"/>
    <w:rsid w:val="00FD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E9ACD"/>
  <w15:docId w15:val="{CFB3B3CD-2B64-4281-890C-58F96C8E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F2A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2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A5D"/>
  </w:style>
  <w:style w:type="paragraph" w:styleId="Piedepgina">
    <w:name w:val="footer"/>
    <w:basedOn w:val="Normal"/>
    <w:link w:val="PiedepginaCar"/>
    <w:uiPriority w:val="99"/>
    <w:unhideWhenUsed/>
    <w:rsid w:val="005F2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A5D"/>
  </w:style>
  <w:style w:type="paragraph" w:styleId="Textodeglobo">
    <w:name w:val="Balloon Text"/>
    <w:basedOn w:val="Normal"/>
    <w:link w:val="TextodegloboCar"/>
    <w:uiPriority w:val="99"/>
    <w:semiHidden/>
    <w:unhideWhenUsed/>
    <w:rsid w:val="005F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A5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205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572C8C-C29C-48EA-A76B-0C4EB673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1117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Sistemas</cp:lastModifiedBy>
  <cp:revision>6</cp:revision>
  <cp:lastPrinted>2016-04-29T16:31:00Z</cp:lastPrinted>
  <dcterms:created xsi:type="dcterms:W3CDTF">2016-04-29T15:25:00Z</dcterms:created>
  <dcterms:modified xsi:type="dcterms:W3CDTF">2017-06-01T23:58:00Z</dcterms:modified>
</cp:coreProperties>
</file>